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B1" w:rsidRDefault="004471B1" w:rsidP="00384DCC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</w:p>
    <w:p w:rsidR="004471B1" w:rsidRPr="001B127E" w:rsidRDefault="004471B1" w:rsidP="00621738">
      <w:pPr>
        <w:pStyle w:val="Title"/>
      </w:pPr>
      <w:r w:rsidRPr="004459A8">
        <w:rPr>
          <w:rFonts w:ascii="Arial CYR" w:hAnsi="Arial CYR" w:cs="Arial CYR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93pt">
            <v:imagedata r:id="rId5" o:title=""/>
          </v:shape>
        </w:pict>
      </w:r>
      <w:r>
        <w:rPr>
          <w:rFonts w:ascii="Arial CYR" w:hAnsi="Arial CYR" w:cs="Arial CYR"/>
          <w:sz w:val="20"/>
          <w:szCs w:val="20"/>
        </w:rPr>
        <w:br w:type="textWrapping" w:clear="all"/>
      </w:r>
      <w:r w:rsidRPr="001B127E">
        <w:t>МУНИЦИПАЛЬНОЕ СОБРАНИЕ</w:t>
      </w:r>
    </w:p>
    <w:p w:rsidR="004471B1" w:rsidRPr="001B127E" w:rsidRDefault="004471B1" w:rsidP="00621738">
      <w:pPr>
        <w:pStyle w:val="Title"/>
      </w:pPr>
      <w:r w:rsidRPr="001B127E">
        <w:t>НОВОБУРАССКОГО МУНИЦИПАЛЬНОГО РАЙОНА</w:t>
      </w:r>
    </w:p>
    <w:p w:rsidR="004471B1" w:rsidRPr="001B127E" w:rsidRDefault="004471B1" w:rsidP="00621738">
      <w:pPr>
        <w:pStyle w:val="Title"/>
      </w:pPr>
      <w:r w:rsidRPr="001B127E">
        <w:t xml:space="preserve"> САРАТОВСКОЙ ОБЛАСТИ </w:t>
      </w:r>
    </w:p>
    <w:p w:rsidR="004471B1" w:rsidRPr="001B127E" w:rsidRDefault="004471B1" w:rsidP="00621738">
      <w:pPr>
        <w:pStyle w:val="Title"/>
      </w:pPr>
    </w:p>
    <w:p w:rsidR="004471B1" w:rsidRPr="001B127E" w:rsidRDefault="004471B1" w:rsidP="00621738">
      <w:pPr>
        <w:pStyle w:val="Title"/>
      </w:pPr>
    </w:p>
    <w:p w:rsidR="004471B1" w:rsidRPr="001B127E" w:rsidRDefault="004471B1" w:rsidP="00621738">
      <w:pPr>
        <w:pStyle w:val="Title"/>
        <w:ind w:left="851" w:hanging="851"/>
      </w:pPr>
      <w:r>
        <w:t>РЕШЕНИЕ № 43</w:t>
      </w:r>
    </w:p>
    <w:p w:rsidR="004471B1" w:rsidRPr="001B127E" w:rsidRDefault="004471B1" w:rsidP="00621738">
      <w:pPr>
        <w:pStyle w:val="Title"/>
      </w:pPr>
    </w:p>
    <w:p w:rsidR="004471B1" w:rsidRPr="001B127E" w:rsidRDefault="004471B1" w:rsidP="00621738">
      <w:pPr>
        <w:pStyle w:val="Title"/>
      </w:pPr>
      <w:r>
        <w:rPr>
          <w:b w:val="0"/>
          <w:bCs w:val="0"/>
        </w:rPr>
        <w:t>от «22</w:t>
      </w:r>
      <w:r w:rsidRPr="001B127E">
        <w:rPr>
          <w:b w:val="0"/>
          <w:bCs w:val="0"/>
        </w:rPr>
        <w:t xml:space="preserve">» </w:t>
      </w:r>
      <w:r>
        <w:rPr>
          <w:b w:val="0"/>
          <w:bCs w:val="0"/>
        </w:rPr>
        <w:t>марта</w:t>
      </w:r>
      <w:r w:rsidRPr="001B127E">
        <w:rPr>
          <w:b w:val="0"/>
          <w:bCs w:val="0"/>
        </w:rPr>
        <w:t xml:space="preserve"> 2017</w:t>
      </w:r>
      <w:r>
        <w:rPr>
          <w:b w:val="0"/>
          <w:bCs w:val="0"/>
        </w:rPr>
        <w:t xml:space="preserve"> года</w:t>
      </w:r>
      <w:r w:rsidRPr="001B127E">
        <w:rPr>
          <w:b w:val="0"/>
          <w:bCs w:val="0"/>
        </w:rPr>
        <w:t xml:space="preserve"> </w:t>
      </w:r>
    </w:p>
    <w:p w:rsidR="004471B1" w:rsidRPr="0090041B" w:rsidRDefault="004471B1" w:rsidP="00384DCC">
      <w:pPr>
        <w:pStyle w:val="NoSpacing"/>
        <w:jc w:val="center"/>
        <w:rPr>
          <w:b/>
          <w:sz w:val="28"/>
          <w:szCs w:val="28"/>
        </w:rPr>
      </w:pPr>
    </w:p>
    <w:p w:rsidR="004471B1" w:rsidRPr="00384DCC" w:rsidRDefault="004471B1" w:rsidP="00384D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установлении правил</w:t>
      </w:r>
      <w:r w:rsidRPr="00384DCC">
        <w:rPr>
          <w:rFonts w:ascii="Times New Roman" w:hAnsi="Times New Roman"/>
          <w:b/>
          <w:bCs/>
          <w:sz w:val="28"/>
          <w:szCs w:val="28"/>
        </w:rPr>
        <w:t xml:space="preserve"> использования водных объектов</w:t>
      </w:r>
    </w:p>
    <w:p w:rsidR="004471B1" w:rsidRPr="00384DCC" w:rsidRDefault="004471B1" w:rsidP="00384D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Общего пользования</w:t>
      </w:r>
      <w:r w:rsidRPr="00384DCC">
        <w:rPr>
          <w:rFonts w:ascii="Times New Roman" w:hAnsi="Times New Roman"/>
          <w:b/>
          <w:bCs/>
          <w:sz w:val="28"/>
          <w:szCs w:val="28"/>
        </w:rPr>
        <w:t xml:space="preserve">, расположенных на территории </w:t>
      </w:r>
    </w:p>
    <w:p w:rsidR="004471B1" w:rsidRPr="00384DCC" w:rsidRDefault="004471B1" w:rsidP="00384D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4DCC"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 Саратовской области ,</w:t>
      </w:r>
    </w:p>
    <w:p w:rsidR="004471B1" w:rsidRPr="00384DCC" w:rsidRDefault="004471B1" w:rsidP="00384D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4DCC">
        <w:rPr>
          <w:rFonts w:ascii="Times New Roman" w:hAnsi="Times New Roman"/>
          <w:b/>
          <w:bCs/>
          <w:sz w:val="28"/>
          <w:szCs w:val="28"/>
        </w:rPr>
        <w:t>для личных и бытовых нужд</w:t>
      </w:r>
    </w:p>
    <w:p w:rsidR="004471B1" w:rsidRDefault="004471B1" w:rsidP="00384D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471B1" w:rsidRPr="0090041B" w:rsidRDefault="004471B1" w:rsidP="00384DCC">
      <w:pPr>
        <w:pStyle w:val="NoSpacing"/>
        <w:jc w:val="center"/>
        <w:rPr>
          <w:b/>
          <w:sz w:val="28"/>
          <w:szCs w:val="28"/>
        </w:rPr>
      </w:pPr>
    </w:p>
    <w:p w:rsidR="004471B1" w:rsidRPr="00384DCC" w:rsidRDefault="004471B1" w:rsidP="00621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84DCC">
        <w:rPr>
          <w:rFonts w:ascii="Times New Roman" w:hAnsi="Times New Roman"/>
          <w:bCs/>
          <w:sz w:val="28"/>
          <w:szCs w:val="28"/>
        </w:rPr>
        <w:t xml:space="preserve">В соответствии со </w:t>
      </w:r>
      <w:hyperlink r:id="rId6" w:history="1">
        <w:r w:rsidRPr="00384DCC">
          <w:rPr>
            <w:rFonts w:ascii="Times New Roman" w:hAnsi="Times New Roman"/>
            <w:bCs/>
            <w:sz w:val="28"/>
            <w:szCs w:val="28"/>
          </w:rPr>
          <w:t>статьей 6</w:t>
        </w:r>
      </w:hyperlink>
      <w:r w:rsidRPr="00384DCC">
        <w:rPr>
          <w:rFonts w:ascii="Times New Roman" w:hAnsi="Times New Roman"/>
          <w:bCs/>
          <w:sz w:val="28"/>
          <w:szCs w:val="28"/>
        </w:rPr>
        <w:t xml:space="preserve">, </w:t>
      </w:r>
      <w:hyperlink r:id="rId7" w:history="1">
        <w:r w:rsidRPr="00384DCC">
          <w:rPr>
            <w:rFonts w:ascii="Times New Roman" w:hAnsi="Times New Roman"/>
            <w:bCs/>
            <w:sz w:val="28"/>
            <w:szCs w:val="28"/>
          </w:rPr>
          <w:t>частью 2 статьи 27</w:t>
        </w:r>
      </w:hyperlink>
      <w:r w:rsidRPr="00384DCC">
        <w:rPr>
          <w:rFonts w:ascii="Times New Roman" w:hAnsi="Times New Roman"/>
          <w:bCs/>
          <w:sz w:val="28"/>
          <w:szCs w:val="28"/>
        </w:rPr>
        <w:t xml:space="preserve"> Водного кодекса Российской Федерации, </w:t>
      </w:r>
      <w:hyperlink r:id="rId8" w:history="1">
        <w:r w:rsidRPr="00384DCC">
          <w:rPr>
            <w:rFonts w:ascii="Times New Roman" w:hAnsi="Times New Roman"/>
            <w:bCs/>
            <w:sz w:val="28"/>
            <w:szCs w:val="28"/>
          </w:rPr>
          <w:t>пунктом 28 части 1 статьи 15</w:t>
        </w:r>
      </w:hyperlink>
      <w:r w:rsidRPr="00384DCC">
        <w:rPr>
          <w:rFonts w:ascii="Times New Roman" w:hAnsi="Times New Roman"/>
          <w:bCs/>
          <w:sz w:val="28"/>
          <w:szCs w:val="28"/>
        </w:rPr>
        <w:t xml:space="preserve"> Федерального закона от 6 октября 2003 г. N 131-ФЗ "Об общих принципах организации местного самоуправления в Российской Федерации", руководствуясь </w:t>
      </w:r>
      <w:r>
        <w:rPr>
          <w:rFonts w:ascii="Times New Roman" w:hAnsi="Times New Roman"/>
          <w:bCs/>
          <w:sz w:val="28"/>
          <w:szCs w:val="28"/>
        </w:rPr>
        <w:t xml:space="preserve">ст. 4 Устава Новобурасского </w:t>
      </w:r>
      <w:r w:rsidRPr="00384DCC">
        <w:rPr>
          <w:rFonts w:ascii="Times New Roman" w:hAnsi="Times New Roman"/>
          <w:bCs/>
          <w:sz w:val="28"/>
          <w:szCs w:val="28"/>
        </w:rPr>
        <w:t xml:space="preserve">муниципального района Саратовской области, муниципальное Собрание </w:t>
      </w:r>
    </w:p>
    <w:p w:rsidR="004471B1" w:rsidRDefault="004471B1" w:rsidP="00621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84DCC">
        <w:rPr>
          <w:rFonts w:ascii="Times New Roman" w:hAnsi="Times New Roman"/>
          <w:bCs/>
          <w:sz w:val="28"/>
          <w:szCs w:val="28"/>
        </w:rPr>
        <w:t>РЕШИЛО:</w:t>
      </w:r>
    </w:p>
    <w:p w:rsidR="004471B1" w:rsidRDefault="004471B1" w:rsidP="00621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84DCC">
        <w:rPr>
          <w:rFonts w:ascii="Times New Roman" w:hAnsi="Times New Roman"/>
          <w:bCs/>
          <w:sz w:val="28"/>
          <w:szCs w:val="28"/>
        </w:rPr>
        <w:t xml:space="preserve">.Утвердить </w:t>
      </w:r>
      <w:hyperlink w:anchor="Par38" w:history="1">
        <w:r w:rsidRPr="00384DCC">
          <w:rPr>
            <w:rFonts w:ascii="Times New Roman" w:hAnsi="Times New Roman"/>
            <w:bCs/>
            <w:sz w:val="28"/>
            <w:szCs w:val="28"/>
          </w:rPr>
          <w:t>Правила</w:t>
        </w:r>
      </w:hyperlink>
      <w:r w:rsidRPr="00384DCC">
        <w:rPr>
          <w:rFonts w:ascii="Times New Roman" w:hAnsi="Times New Roman"/>
          <w:bCs/>
          <w:sz w:val="28"/>
          <w:szCs w:val="28"/>
        </w:rPr>
        <w:t xml:space="preserve"> использования водных объектов общего пользования, расположе</w:t>
      </w:r>
      <w:r>
        <w:rPr>
          <w:rFonts w:ascii="Times New Roman" w:hAnsi="Times New Roman"/>
          <w:bCs/>
          <w:sz w:val="28"/>
          <w:szCs w:val="28"/>
        </w:rPr>
        <w:t xml:space="preserve">нных на территории Новобурасского </w:t>
      </w:r>
      <w:r w:rsidRPr="00384DCC">
        <w:rPr>
          <w:rFonts w:ascii="Times New Roman" w:hAnsi="Times New Roman"/>
          <w:bCs/>
          <w:sz w:val="28"/>
          <w:szCs w:val="28"/>
        </w:rPr>
        <w:t xml:space="preserve">муниципального района Саратовской области, для личных и </w:t>
      </w:r>
      <w:r>
        <w:rPr>
          <w:rFonts w:ascii="Times New Roman" w:hAnsi="Times New Roman"/>
          <w:bCs/>
          <w:sz w:val="28"/>
          <w:szCs w:val="28"/>
        </w:rPr>
        <w:t>бытовых нужд согласно приложению</w:t>
      </w:r>
      <w:r w:rsidRPr="00384DCC">
        <w:rPr>
          <w:rFonts w:ascii="Times New Roman" w:hAnsi="Times New Roman"/>
          <w:bCs/>
          <w:sz w:val="28"/>
          <w:szCs w:val="28"/>
        </w:rPr>
        <w:t>.</w:t>
      </w:r>
    </w:p>
    <w:p w:rsidR="004471B1" w:rsidRPr="00621738" w:rsidRDefault="004471B1" w:rsidP="00621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2.Настоящее решение вступает в силу со дня его размещения на официальном сайте администрации Новобурасского муниципального района </w:t>
      </w:r>
      <w:hyperlink r:id="rId9" w:history="1">
        <w:r w:rsidRPr="0062173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62173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62173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admnburasy</w:t>
        </w:r>
        <w:r w:rsidRPr="0062173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62173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306E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подлежит опубликованию  </w:t>
      </w:r>
      <w:r w:rsidRPr="00B55F0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МУП «Редакция Новобурасской</w:t>
      </w:r>
      <w:r w:rsidRPr="00B55F04">
        <w:rPr>
          <w:rFonts w:ascii="Times New Roman" w:hAnsi="Times New Roman"/>
          <w:sz w:val="28"/>
          <w:szCs w:val="28"/>
        </w:rPr>
        <w:t xml:space="preserve"> районной </w:t>
      </w:r>
      <w:r>
        <w:rPr>
          <w:rFonts w:ascii="Times New Roman" w:hAnsi="Times New Roman"/>
          <w:sz w:val="28"/>
          <w:szCs w:val="28"/>
        </w:rPr>
        <w:t xml:space="preserve"> газеты</w:t>
      </w:r>
      <w:r w:rsidRPr="00B55F04">
        <w:rPr>
          <w:rFonts w:ascii="Times New Roman" w:hAnsi="Times New Roman"/>
          <w:sz w:val="28"/>
          <w:szCs w:val="28"/>
        </w:rPr>
        <w:t xml:space="preserve"> "Наше время"</w:t>
      </w:r>
      <w:r>
        <w:rPr>
          <w:rFonts w:ascii="Times New Roman" w:hAnsi="Times New Roman"/>
          <w:sz w:val="28"/>
          <w:szCs w:val="28"/>
        </w:rPr>
        <w:t>.</w:t>
      </w:r>
    </w:p>
    <w:p w:rsidR="004471B1" w:rsidRDefault="004471B1" w:rsidP="00384DCC">
      <w:pPr>
        <w:rPr>
          <w:sz w:val="28"/>
          <w:szCs w:val="28"/>
        </w:rPr>
      </w:pPr>
    </w:p>
    <w:p w:rsidR="004471B1" w:rsidRDefault="004471B1" w:rsidP="00384DCC">
      <w:pPr>
        <w:pStyle w:val="NoSpacing"/>
        <w:rPr>
          <w:b/>
          <w:sz w:val="28"/>
          <w:szCs w:val="28"/>
        </w:rPr>
      </w:pPr>
    </w:p>
    <w:p w:rsidR="004471B1" w:rsidRDefault="004471B1" w:rsidP="00384DCC">
      <w:pPr>
        <w:pStyle w:val="NoSpacing"/>
        <w:rPr>
          <w:b/>
          <w:sz w:val="28"/>
          <w:szCs w:val="28"/>
        </w:rPr>
      </w:pPr>
    </w:p>
    <w:p w:rsidR="004471B1" w:rsidRPr="006F779E" w:rsidRDefault="004471B1" w:rsidP="00384DCC">
      <w:pPr>
        <w:pStyle w:val="NoSpacing"/>
        <w:rPr>
          <w:b/>
          <w:sz w:val="28"/>
          <w:szCs w:val="28"/>
        </w:rPr>
      </w:pPr>
    </w:p>
    <w:p w:rsidR="004471B1" w:rsidRPr="006A3261" w:rsidRDefault="004471B1" w:rsidP="006A32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3261">
        <w:rPr>
          <w:rFonts w:ascii="Times New Roman" w:hAnsi="Times New Roman"/>
          <w:b/>
          <w:sz w:val="28"/>
          <w:szCs w:val="28"/>
        </w:rPr>
        <w:t>Секретарь муниципального Собрания</w:t>
      </w:r>
    </w:p>
    <w:p w:rsidR="004471B1" w:rsidRPr="006A3261" w:rsidRDefault="004471B1" w:rsidP="006A32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326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6A3261">
        <w:rPr>
          <w:rFonts w:ascii="Times New Roman" w:hAnsi="Times New Roman"/>
          <w:b/>
          <w:sz w:val="28"/>
          <w:szCs w:val="28"/>
        </w:rPr>
        <w:tab/>
      </w:r>
      <w:r w:rsidRPr="006A326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6A3261">
        <w:rPr>
          <w:rFonts w:ascii="Times New Roman" w:hAnsi="Times New Roman"/>
          <w:b/>
          <w:sz w:val="28"/>
          <w:szCs w:val="28"/>
        </w:rPr>
        <w:tab/>
        <w:t>Г.С.Загудалина</w:t>
      </w:r>
    </w:p>
    <w:p w:rsidR="004471B1" w:rsidRDefault="004471B1" w:rsidP="006A3261">
      <w:pPr>
        <w:pStyle w:val="ConsPlusTitle"/>
      </w:pPr>
    </w:p>
    <w:p w:rsidR="004471B1" w:rsidRDefault="004471B1" w:rsidP="00384DCC">
      <w:pPr>
        <w:pStyle w:val="ConsPlusTitle"/>
      </w:pPr>
    </w:p>
    <w:p w:rsidR="004471B1" w:rsidRPr="00D525C3" w:rsidRDefault="004471B1" w:rsidP="00384DCC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D525C3">
        <w:rPr>
          <w:b/>
          <w:sz w:val="28"/>
          <w:szCs w:val="28"/>
        </w:rPr>
        <w:t>Новобурасского</w:t>
      </w:r>
    </w:p>
    <w:p w:rsidR="004471B1" w:rsidRDefault="004471B1" w:rsidP="002A02D3">
      <w:pPr>
        <w:pStyle w:val="NoSpacing"/>
        <w:rPr>
          <w:b/>
          <w:sz w:val="28"/>
          <w:szCs w:val="28"/>
        </w:rPr>
      </w:pPr>
      <w:r w:rsidRPr="00D525C3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М.В.Светлов</w:t>
      </w:r>
    </w:p>
    <w:p w:rsidR="004471B1" w:rsidRDefault="004471B1" w:rsidP="002A02D3">
      <w:pPr>
        <w:pStyle w:val="NoSpacing"/>
        <w:rPr>
          <w:b/>
          <w:sz w:val="28"/>
          <w:szCs w:val="28"/>
        </w:rPr>
      </w:pPr>
    </w:p>
    <w:p w:rsidR="004471B1" w:rsidRDefault="004471B1" w:rsidP="002A02D3">
      <w:pPr>
        <w:pStyle w:val="NoSpacing"/>
        <w:rPr>
          <w:b/>
          <w:sz w:val="28"/>
          <w:szCs w:val="28"/>
        </w:rPr>
      </w:pPr>
    </w:p>
    <w:p w:rsidR="004471B1" w:rsidRPr="002A02D3" w:rsidRDefault="004471B1" w:rsidP="002A02D3">
      <w:pPr>
        <w:pStyle w:val="NoSpacing"/>
        <w:rPr>
          <w:b/>
          <w:sz w:val="28"/>
          <w:szCs w:val="28"/>
        </w:rPr>
      </w:pPr>
    </w:p>
    <w:p w:rsidR="004471B1" w:rsidRPr="00686C3C" w:rsidRDefault="004471B1" w:rsidP="00621738">
      <w:pPr>
        <w:pStyle w:val="NoSpacing"/>
        <w:jc w:val="right"/>
        <w:rPr>
          <w:sz w:val="28"/>
          <w:szCs w:val="28"/>
        </w:rPr>
      </w:pPr>
      <w:bookmarkStart w:id="0" w:name="Par38"/>
      <w:bookmarkEnd w:id="0"/>
      <w:r w:rsidRPr="00686C3C">
        <w:rPr>
          <w:sz w:val="28"/>
          <w:szCs w:val="28"/>
        </w:rPr>
        <w:t xml:space="preserve">Приложение </w:t>
      </w:r>
    </w:p>
    <w:p w:rsidR="004471B1" w:rsidRPr="00686C3C" w:rsidRDefault="004471B1" w:rsidP="00621738">
      <w:pPr>
        <w:pStyle w:val="NoSpacing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муниципального Собрания </w:t>
      </w:r>
    </w:p>
    <w:p w:rsidR="004471B1" w:rsidRPr="00686C3C" w:rsidRDefault="004471B1" w:rsidP="00621738">
      <w:pPr>
        <w:pStyle w:val="NoSpacing"/>
        <w:jc w:val="right"/>
        <w:rPr>
          <w:sz w:val="28"/>
          <w:szCs w:val="28"/>
        </w:rPr>
      </w:pPr>
      <w:r w:rsidRPr="00686C3C">
        <w:rPr>
          <w:sz w:val="28"/>
          <w:szCs w:val="28"/>
        </w:rPr>
        <w:t xml:space="preserve"> Новобурасского муниципального района</w:t>
      </w:r>
    </w:p>
    <w:p w:rsidR="004471B1" w:rsidRPr="00686C3C" w:rsidRDefault="004471B1" w:rsidP="00621738">
      <w:pPr>
        <w:pStyle w:val="NoSpacing"/>
        <w:jc w:val="right"/>
        <w:rPr>
          <w:sz w:val="28"/>
          <w:szCs w:val="28"/>
        </w:rPr>
      </w:pPr>
      <w:r>
        <w:rPr>
          <w:sz w:val="28"/>
          <w:szCs w:val="28"/>
        </w:rPr>
        <w:t>от «22» марта 2017 № 43</w:t>
      </w:r>
    </w:p>
    <w:p w:rsidR="004471B1" w:rsidRDefault="004471B1" w:rsidP="00621738">
      <w:pPr>
        <w:pStyle w:val="NoSpacing"/>
        <w:jc w:val="right"/>
        <w:rPr>
          <w:sz w:val="28"/>
          <w:szCs w:val="28"/>
        </w:rPr>
      </w:pPr>
    </w:p>
    <w:p w:rsidR="004471B1" w:rsidRPr="00BE6079" w:rsidRDefault="004471B1" w:rsidP="00B641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6079">
        <w:rPr>
          <w:rFonts w:ascii="Times New Roman" w:hAnsi="Times New Roman"/>
          <w:b/>
          <w:bCs/>
          <w:sz w:val="28"/>
          <w:szCs w:val="28"/>
        </w:rPr>
        <w:t>ПРАВИЛА</w:t>
      </w:r>
    </w:p>
    <w:p w:rsidR="004471B1" w:rsidRPr="00BE6079" w:rsidRDefault="004471B1" w:rsidP="00B641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6079">
        <w:rPr>
          <w:rFonts w:ascii="Times New Roman" w:hAnsi="Times New Roman"/>
          <w:b/>
          <w:bCs/>
          <w:sz w:val="28"/>
          <w:szCs w:val="28"/>
        </w:rPr>
        <w:t>ИСПОЛЬЗОВАНИЯ ВОДНЫХ ОБЪЕКТОВ ОБЩЕГО ПОЛЬЗОВАНИЯ,</w:t>
      </w:r>
    </w:p>
    <w:p w:rsidR="004471B1" w:rsidRPr="00BE6079" w:rsidRDefault="004471B1" w:rsidP="00B641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6079">
        <w:rPr>
          <w:rFonts w:ascii="Times New Roman" w:hAnsi="Times New Roman"/>
          <w:b/>
          <w:bCs/>
          <w:sz w:val="28"/>
          <w:szCs w:val="28"/>
        </w:rPr>
        <w:t xml:space="preserve">РАСПОЛОЖЕННЫХ НА </w:t>
      </w:r>
      <w:r>
        <w:rPr>
          <w:rFonts w:ascii="Times New Roman" w:hAnsi="Times New Roman"/>
          <w:b/>
          <w:bCs/>
          <w:sz w:val="28"/>
          <w:szCs w:val="28"/>
        </w:rPr>
        <w:t xml:space="preserve">ТЕРРИТОРИИ НОВОБУРАССКОГО </w:t>
      </w:r>
      <w:r w:rsidRPr="00BE6079">
        <w:rPr>
          <w:rFonts w:ascii="Times New Roman" w:hAnsi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6079">
        <w:rPr>
          <w:rFonts w:ascii="Times New Roman" w:hAnsi="Times New Roman"/>
          <w:b/>
          <w:bCs/>
          <w:sz w:val="28"/>
          <w:szCs w:val="28"/>
        </w:rPr>
        <w:t>РАЙОНА САРАТОВСКОЙ ОБЛАСТИ, ДЛЯ ЛИЧНЫХ И БЫТОВЫХ НУЖД</w:t>
      </w:r>
    </w:p>
    <w:p w:rsidR="004471B1" w:rsidRDefault="004471B1" w:rsidP="001B09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471B1" w:rsidRPr="002A02D3" w:rsidRDefault="004471B1" w:rsidP="002A0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A02D3">
        <w:rPr>
          <w:rFonts w:ascii="Times New Roman" w:hAnsi="Times New Roman"/>
          <w:bCs/>
          <w:sz w:val="28"/>
          <w:szCs w:val="28"/>
        </w:rPr>
        <w:t>1. Общие положения</w:t>
      </w:r>
    </w:p>
    <w:p w:rsidR="004471B1" w:rsidRDefault="004471B1" w:rsidP="001B09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415F">
        <w:rPr>
          <w:rFonts w:ascii="Times New Roman" w:hAnsi="Times New Roman"/>
          <w:bCs/>
          <w:sz w:val="28"/>
          <w:szCs w:val="28"/>
        </w:rPr>
        <w:t xml:space="preserve">1.1.Настоящие Правила использования водных объектов общего пользования, расположенных на территории Новобурасского муниципального района Саратовской области, для личных и бытовых нужд (далее - Правила) разработаны в соответствии с требованиями Водного </w:t>
      </w:r>
      <w:hyperlink r:id="rId10" w:history="1">
        <w:r w:rsidRPr="00B6415F">
          <w:rPr>
            <w:rFonts w:ascii="Times New Roman" w:hAnsi="Times New Roman"/>
            <w:bCs/>
            <w:sz w:val="28"/>
            <w:szCs w:val="28"/>
          </w:rPr>
          <w:t>кодекса</w:t>
        </w:r>
      </w:hyperlink>
      <w:r w:rsidRPr="00B6415F">
        <w:rPr>
          <w:rFonts w:ascii="Times New Roman" w:hAnsi="Times New Roman"/>
          <w:bCs/>
          <w:sz w:val="28"/>
          <w:szCs w:val="28"/>
        </w:rPr>
        <w:t xml:space="preserve"> Российской Федерации, Федерального </w:t>
      </w:r>
      <w:hyperlink r:id="rId11" w:history="1">
        <w:r w:rsidRPr="00B6415F">
          <w:rPr>
            <w:rFonts w:ascii="Times New Roman" w:hAnsi="Times New Roman"/>
            <w:bCs/>
            <w:sz w:val="28"/>
            <w:szCs w:val="28"/>
          </w:rPr>
          <w:t>закона</w:t>
        </w:r>
      </w:hyperlink>
      <w:r w:rsidRPr="00B6415F">
        <w:rPr>
          <w:rFonts w:ascii="Times New Roman" w:hAnsi="Times New Roman"/>
          <w:bCs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</w:t>
      </w:r>
      <w:r>
        <w:rPr>
          <w:rFonts w:ascii="Times New Roman" w:hAnsi="Times New Roman"/>
          <w:bCs/>
          <w:sz w:val="28"/>
          <w:szCs w:val="28"/>
        </w:rPr>
        <w:t>дерации", Устава Новобурасского</w:t>
      </w:r>
      <w:r w:rsidRPr="00B6415F">
        <w:rPr>
          <w:rFonts w:ascii="Times New Roman" w:hAnsi="Times New Roman"/>
          <w:bCs/>
          <w:sz w:val="28"/>
          <w:szCs w:val="28"/>
        </w:rPr>
        <w:t xml:space="preserve"> муниципального района Саратовской области Правила устанавливают режим использования водных объектов общего пользования, расположенны</w:t>
      </w:r>
      <w:r>
        <w:rPr>
          <w:rFonts w:ascii="Times New Roman" w:hAnsi="Times New Roman"/>
          <w:bCs/>
          <w:sz w:val="28"/>
          <w:szCs w:val="28"/>
        </w:rPr>
        <w:t xml:space="preserve">х на территории Новобурасского </w:t>
      </w:r>
      <w:r w:rsidRPr="00B6415F">
        <w:rPr>
          <w:rFonts w:ascii="Times New Roman" w:hAnsi="Times New Roman"/>
          <w:bCs/>
          <w:sz w:val="28"/>
          <w:szCs w:val="28"/>
        </w:rPr>
        <w:t>муниципального района, в том числе условия и требования, предъявляемые к использованию водных объектов общего пользования для личных и бытовых нужд, обеспечению безопасности людей в местах организованного купания, местах массового отдыха населения и туризма.</w:t>
      </w: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415F">
        <w:rPr>
          <w:rFonts w:ascii="Times New Roman" w:hAnsi="Times New Roman"/>
          <w:bCs/>
          <w:sz w:val="28"/>
          <w:szCs w:val="28"/>
        </w:rPr>
        <w:t xml:space="preserve">1.2. Поверхностные водные объекты, находящиеся в государственной и муниципальной собственности Новобурасского муниципального района, являются водными объектами общего пользования, то есть общедоступными водными объектами, если иное не предусмотрено Водным </w:t>
      </w:r>
      <w:hyperlink r:id="rId12" w:history="1">
        <w:r w:rsidRPr="00B6415F">
          <w:rPr>
            <w:rFonts w:ascii="Times New Roman" w:hAnsi="Times New Roman"/>
            <w:bCs/>
            <w:sz w:val="28"/>
            <w:szCs w:val="28"/>
          </w:rPr>
          <w:t>кодексом</w:t>
        </w:r>
      </w:hyperlink>
      <w:r w:rsidRPr="00B6415F">
        <w:rPr>
          <w:rFonts w:ascii="Times New Roman" w:hAnsi="Times New Roman"/>
          <w:bCs/>
          <w:sz w:val="28"/>
          <w:szCs w:val="28"/>
        </w:rPr>
        <w:t xml:space="preserve"> Российской Федерации.</w:t>
      </w: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415F">
        <w:rPr>
          <w:rFonts w:ascii="Times New Roman" w:hAnsi="Times New Roman"/>
          <w:bCs/>
          <w:sz w:val="28"/>
          <w:szCs w:val="28"/>
        </w:rPr>
        <w:t>1.3. Полоса земли вдоль береговой линии водного объекта общего пользования, расположенног</w:t>
      </w:r>
      <w:r>
        <w:rPr>
          <w:rFonts w:ascii="Times New Roman" w:hAnsi="Times New Roman"/>
          <w:bCs/>
          <w:sz w:val="28"/>
          <w:szCs w:val="28"/>
        </w:rPr>
        <w:t xml:space="preserve">о на территории Новобурасского </w:t>
      </w:r>
      <w:r w:rsidRPr="00B6415F">
        <w:rPr>
          <w:rFonts w:ascii="Times New Roman" w:hAnsi="Times New Roman"/>
          <w:bCs/>
          <w:sz w:val="28"/>
          <w:szCs w:val="28"/>
        </w:rPr>
        <w:t>муниципального района (береговая полоса), предназначается для общего пользования.</w:t>
      </w: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 w:cs="Arial"/>
          <w:sz w:val="20"/>
          <w:szCs w:val="20"/>
        </w:rPr>
        <w:t>1</w:t>
      </w:r>
      <w:r w:rsidRPr="00B6415F">
        <w:rPr>
          <w:rFonts w:ascii="Times New Roman" w:hAnsi="Times New Roman"/>
          <w:bCs/>
          <w:sz w:val="28"/>
          <w:szCs w:val="28"/>
        </w:rPr>
        <w:t xml:space="preserve">.4. Ширина береговой полосы водных объектов общего пользования, устанавливается в соответствии с Водным </w:t>
      </w:r>
      <w:hyperlink r:id="rId13" w:history="1">
        <w:r w:rsidRPr="00B6415F">
          <w:rPr>
            <w:rFonts w:ascii="Times New Roman" w:hAnsi="Times New Roman"/>
            <w:bCs/>
            <w:sz w:val="28"/>
            <w:szCs w:val="28"/>
          </w:rPr>
          <w:t>кодексом</w:t>
        </w:r>
      </w:hyperlink>
      <w:r w:rsidRPr="00B6415F">
        <w:rPr>
          <w:rFonts w:ascii="Times New Roman" w:hAnsi="Times New Roman"/>
          <w:bCs/>
          <w:sz w:val="28"/>
          <w:szCs w:val="28"/>
        </w:rPr>
        <w:t xml:space="preserve"> Российской Федерации и составляет двадцать метров, за исключением береговой полосы каналов, а также рек и ручьев, протяженность которых от истока до устья не более десяти километров. Ширина береговой полосы каналов, а также рек и ручьев, протяженность которых от истока до устья не более десяти километров, составляет пять метров.</w:t>
      </w: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415F">
        <w:rPr>
          <w:rFonts w:ascii="Times New Roman" w:hAnsi="Times New Roman"/>
          <w:bCs/>
          <w:sz w:val="28"/>
          <w:szCs w:val="28"/>
        </w:rPr>
        <w:t>1.5. Для целей настоящих Правил под личными и бытовыми нуждами понимаются: личные, семейные, домашние нужды, не связанные с осуществлением производственной и предпринимательской деятельности, в том числе:</w:t>
      </w: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415F">
        <w:rPr>
          <w:rFonts w:ascii="Times New Roman" w:hAnsi="Times New Roman"/>
          <w:bCs/>
          <w:sz w:val="28"/>
          <w:szCs w:val="28"/>
        </w:rPr>
        <w:t>- плавание и причаливание плавучих средств, находящихся в частной собственности и не используемых для осуществления предпринимательской деятельности;</w:t>
      </w: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415F">
        <w:rPr>
          <w:rFonts w:ascii="Times New Roman" w:hAnsi="Times New Roman"/>
          <w:bCs/>
          <w:sz w:val="28"/>
          <w:szCs w:val="28"/>
        </w:rPr>
        <w:t>- любительское и спортивное рыболовство;</w:t>
      </w: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415F">
        <w:rPr>
          <w:rFonts w:ascii="Times New Roman" w:hAnsi="Times New Roman"/>
          <w:bCs/>
          <w:sz w:val="28"/>
          <w:szCs w:val="28"/>
        </w:rPr>
        <w:t>- купание, отдых, занятия спортом, удовлетворение иных личных и бытовых нужд (в том числе водопой скота).</w:t>
      </w:r>
    </w:p>
    <w:p w:rsidR="004471B1" w:rsidRPr="00B6415F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471B1" w:rsidRPr="00207F4B" w:rsidRDefault="004471B1" w:rsidP="00207F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2. Общие условия использования водных объектов</w:t>
      </w:r>
    </w:p>
    <w:p w:rsidR="004471B1" w:rsidRPr="00207F4B" w:rsidRDefault="004471B1" w:rsidP="00207F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общего пользования для личных и бытовых нужд</w:t>
      </w:r>
    </w:p>
    <w:p w:rsidR="004471B1" w:rsidRPr="00207F4B" w:rsidRDefault="004471B1" w:rsidP="00207F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71B1" w:rsidRPr="00207F4B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2.1. Каждый граждан</w:t>
      </w:r>
      <w:r>
        <w:rPr>
          <w:rFonts w:ascii="Times New Roman" w:hAnsi="Times New Roman"/>
          <w:bCs/>
          <w:sz w:val="28"/>
          <w:szCs w:val="28"/>
        </w:rPr>
        <w:t>ин на территории Новобурасского</w:t>
      </w:r>
      <w:r w:rsidRPr="00207F4B">
        <w:rPr>
          <w:rFonts w:ascii="Times New Roman" w:hAnsi="Times New Roman"/>
          <w:bCs/>
          <w:sz w:val="28"/>
          <w:szCs w:val="28"/>
        </w:rPr>
        <w:t xml:space="preserve"> муниципального района вправе:</w:t>
      </w:r>
    </w:p>
    <w:p w:rsidR="004471B1" w:rsidRPr="00207F4B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- получать в установленном порядке информацию о состоянии водных объектов общего пользования, необходимую для осуществления их использования;</w:t>
      </w:r>
    </w:p>
    <w:p w:rsidR="004471B1" w:rsidRPr="00207F4B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- иметь доступ к водным объектам общего пользования и бесплатно использовать их для личных и бытовых нужд, если иное не предусмотрено действующим законодательством Российской Федерации;</w:t>
      </w:r>
    </w:p>
    <w:p w:rsidR="004471B1" w:rsidRPr="00207F4B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- пользоваться водными объектами общего пользования для купания, отдыха, туризма, спорта;</w:t>
      </w:r>
    </w:p>
    <w:p w:rsidR="004471B1" w:rsidRPr="00207F4B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- пользоваться водными объектами общего пользования для целей рыболовства в соответствии с законодательством Российской Федерации о водных биологических ресурсах;</w:t>
      </w:r>
    </w:p>
    <w:p w:rsidR="004471B1" w:rsidRPr="00207F4B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- пользоваться водными объектами общего пользования для целей охоты в соответствии с законодательством Российской Федерации о животном мире;</w:t>
      </w:r>
    </w:p>
    <w:p w:rsidR="004471B1" w:rsidRPr="00207F4B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- пользоваться водными объектами общего пользования для полива садовых, огородных, дачных земельных участков, ведения личного подсобного хозяйства, проведения работ по уходу за сельскохозяйственными животными;</w:t>
      </w:r>
    </w:p>
    <w:p w:rsidR="004471B1" w:rsidRPr="00207F4B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7F4B">
        <w:rPr>
          <w:rFonts w:ascii="Times New Roman" w:hAnsi="Times New Roman"/>
          <w:bCs/>
          <w:sz w:val="28"/>
          <w:szCs w:val="28"/>
        </w:rPr>
        <w:t>- пользоваться водными объектами общего пользования для изъятия водных растительных и минеральных ресурсов для личных нужд.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2.2. Граждане при использовании водных объектов общего пользования обязаны: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рационально использовать водные объекты, соблюдать условия водопользования, установленные законодательством Российской Федерации и настоящими Правилами;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поддерживать водные объекты в соответствующем санитарным нормам состоянии, не засорять водные объекты бытовыми, строительными и другими отходами;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не допускать нарушения прав других граждан, а также нанесения вреда здоровью людей и окружающей природной среде;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не допускать ухудшения качества воды в водных объектах, среды обитания объектов животного и растительного мира, а также нанесения ущерба хозяйственным и иным объектам;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соблюдать установленный режим использования водных объектов общего пользования;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соблюдать меры безопасности при проведении культурных, спортивных и иных мероприятий на водных объектах.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 xml:space="preserve">2.3. Использование водных объектов общего пользования осуществляется в соответствии  с Водным </w:t>
      </w:r>
      <w:hyperlink r:id="rId14" w:history="1">
        <w:r w:rsidRPr="00715E00">
          <w:rPr>
            <w:rFonts w:ascii="Times New Roman" w:hAnsi="Times New Roman"/>
            <w:bCs/>
            <w:sz w:val="28"/>
            <w:szCs w:val="28"/>
          </w:rPr>
          <w:t>кодексом</w:t>
        </w:r>
      </w:hyperlink>
      <w:r w:rsidRPr="00715E00">
        <w:rPr>
          <w:rFonts w:ascii="Times New Roman" w:hAnsi="Times New Roman"/>
          <w:bCs/>
          <w:sz w:val="28"/>
          <w:szCs w:val="28"/>
        </w:rPr>
        <w:t xml:space="preserve"> Российской Федерации.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2.4. Для использования водных объектов общего пользования в целях удовлетворения личных и бытовых нужд не требуется заключения договора водопользования или принятия решения о предоставлении водного объекта в пользование.</w:t>
      </w:r>
    </w:p>
    <w:p w:rsidR="004471B1" w:rsidRPr="00715E00" w:rsidRDefault="004471B1" w:rsidP="001B0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471B1" w:rsidRPr="00715E00" w:rsidRDefault="004471B1" w:rsidP="00715E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3. Ограничения использования водных объектов</w:t>
      </w:r>
    </w:p>
    <w:p w:rsidR="004471B1" w:rsidRPr="00715E00" w:rsidRDefault="004471B1" w:rsidP="00715E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общего пользования</w:t>
      </w:r>
    </w:p>
    <w:p w:rsidR="004471B1" w:rsidRPr="00715E00" w:rsidRDefault="004471B1" w:rsidP="001B0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3.1. На водных объектах общего пользования, расположенных на территории Новобурасского муниципального района, запрещаются: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забор воды для питьевого водоснабжения во всех без исключения водных объектах;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купание в местах, не оборудованных для купания в соответствии с действующим законодательством Российской Федерации, а также других запрещенных местах, в которых выставлены информационные знаки и предупредительные щиты;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загрязнение и засорение водных объектов;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применение минеральных удобрений и ядохимикатов, сброс в водные объекты жидких и твердых бытовых отходов;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распитие спиртных напитков;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стирка белья и купание животных в местах, отведенных для купания людей, и выше по течению до 500 м;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плавание на досках, бревнах и других предметах, не предназначенных для купания;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организованный сброс ливневых сточных вод с территории домовладений.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3.2. Лица, нарушившие требования настоящих Правил, несут ответственность в соответствии с действующим законодательством Российской Федерации.</w:t>
      </w:r>
    </w:p>
    <w:p w:rsidR="004471B1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3.3. Проведение на водных объектах общего пользования соревнований, праздников и других массовых мероприятий допускается в местах, установленны</w:t>
      </w:r>
      <w:r>
        <w:rPr>
          <w:rFonts w:ascii="Times New Roman" w:hAnsi="Times New Roman"/>
          <w:bCs/>
          <w:sz w:val="28"/>
          <w:szCs w:val="28"/>
        </w:rPr>
        <w:t>х главой Новобурасского</w:t>
      </w:r>
      <w:r w:rsidRPr="00715E00">
        <w:rPr>
          <w:rFonts w:ascii="Times New Roman" w:hAnsi="Times New Roman"/>
          <w:bCs/>
          <w:sz w:val="28"/>
          <w:szCs w:val="28"/>
        </w:rPr>
        <w:t xml:space="preserve"> муниципального района в порядке, установленном действующим законодательством Российской Федерации.</w:t>
      </w:r>
    </w:p>
    <w:p w:rsidR="004471B1" w:rsidRPr="00715E00" w:rsidRDefault="004471B1" w:rsidP="00715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471B1" w:rsidRDefault="004471B1" w:rsidP="00C735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Меры безопасности на льду</w:t>
      </w:r>
    </w:p>
    <w:p w:rsidR="004471B1" w:rsidRDefault="004471B1" w:rsidP="00C73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71B1" w:rsidRDefault="004471B1" w:rsidP="00C73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При переходе водного объекта по льду следует пользоваться оборудованными переправами или проложенными тропами, а при их отсутствии убедиться в прочности льда с помощью пешни. Выход на лед в местах, где выставлены запрещающие знаки, не допускается.</w:t>
      </w:r>
    </w:p>
    <w:p w:rsidR="004471B1" w:rsidRDefault="004471B1" w:rsidP="00C73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Во время движения по льду следует обходить опасные места и участки, покрытые толстым слоем снега. Особую осторожность необходимо проявлять в местах, где имеются быстрое течение, выходы родников, проруби, впадают в водный объект ручьи и сливаются теплые сточные воды, под мостами и вблизи плотин. Безопасным для перехода является ровный прозрачный лед без белесых и желтоватых оттенков, воздушных пузырей и толщиной не менее 7 см.</w:t>
      </w:r>
    </w:p>
    <w:p w:rsidR="004471B1" w:rsidRDefault="004471B1" w:rsidP="00C73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При переходе по льду группами необходимо следовать друг за другом на расстоянии 5 - 6 м и быть готовым оказать немедленную помощь терпящему бедствие.</w:t>
      </w:r>
    </w:p>
    <w:p w:rsidR="004471B1" w:rsidRDefault="004471B1" w:rsidP="00C73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Перевозка грузов производится на санях или других приспособлениях с возможно большей площадью опоры на поверхность льда.</w:t>
      </w:r>
    </w:p>
    <w:p w:rsidR="004471B1" w:rsidRDefault="004471B1" w:rsidP="00C73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Выезд на лед и перемещение по льду автомобилей и других механических транспортных средств, в том числе снегоходов, квадроциклов, на водных объектах в Новобурасском муниципальном районе запрещен. Исключение составляет движение механических транспортных средств по установленным и оборудованным временным ледовым переправам.</w:t>
      </w:r>
    </w:p>
    <w:p w:rsidR="004471B1" w:rsidRPr="00715E00" w:rsidRDefault="004471B1" w:rsidP="001B0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471B1" w:rsidRPr="00715E00" w:rsidRDefault="004471B1" w:rsidP="00715E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715E00">
        <w:rPr>
          <w:rFonts w:ascii="Times New Roman" w:hAnsi="Times New Roman"/>
          <w:bCs/>
          <w:sz w:val="28"/>
          <w:szCs w:val="28"/>
        </w:rPr>
        <w:t>. Информирование населения об ограничениях</w:t>
      </w:r>
    </w:p>
    <w:p w:rsidR="004471B1" w:rsidRPr="00715E00" w:rsidRDefault="004471B1" w:rsidP="00715E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водопользования на водных объектах общего пользования</w:t>
      </w:r>
    </w:p>
    <w:p w:rsidR="004471B1" w:rsidRPr="00715E00" w:rsidRDefault="004471B1" w:rsidP="00715E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Предоставление гражданам информации об ограничениях водопользования на водных объектах общего пользования, установленных настоящими Правилами, доводится до сведения граждан: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через средства массовой информации , сеть Интернет на официальном сайте администрации Новобурасского муниципального района;</w:t>
      </w:r>
    </w:p>
    <w:p w:rsidR="004471B1" w:rsidRPr="00715E00" w:rsidRDefault="004471B1" w:rsidP="00621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E00">
        <w:rPr>
          <w:rFonts w:ascii="Times New Roman" w:hAnsi="Times New Roman"/>
          <w:bCs/>
          <w:sz w:val="28"/>
          <w:szCs w:val="28"/>
        </w:rPr>
        <w:t>- путем установления специальных знаков, содержащих информацию об ограничении использования водных объектов общего пользования.</w:t>
      </w:r>
    </w:p>
    <w:p w:rsidR="004471B1" w:rsidRDefault="004471B1" w:rsidP="002A02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471B1" w:rsidRDefault="004471B1" w:rsidP="002A02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Ответственность за нарушение настоящих правил</w:t>
      </w:r>
    </w:p>
    <w:p w:rsidR="004471B1" w:rsidRDefault="004471B1" w:rsidP="002A0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71B1" w:rsidRDefault="004471B1" w:rsidP="002A0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Использование водных объектов общего пользования с нарушением настоящих Правил влечет за собой ответственность в соответствии с действующим законодательством.</w:t>
      </w:r>
    </w:p>
    <w:p w:rsidR="004471B1" w:rsidRPr="00715E00" w:rsidRDefault="004471B1" w:rsidP="00715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4471B1" w:rsidRPr="00715E00" w:rsidSect="00306EEE">
      <w:pgSz w:w="11906" w:h="16838"/>
      <w:pgMar w:top="284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06434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062A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E7244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8A0C1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98DA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342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825F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FECAD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E4F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3CEAF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F15C5B"/>
    <w:multiLevelType w:val="multilevel"/>
    <w:tmpl w:val="C2BE6EE8"/>
    <w:lvl w:ilvl="0">
      <w:start w:val="1"/>
      <w:numFmt w:val="decimal"/>
      <w:lvlText w:val="%1."/>
      <w:lvlJc w:val="left"/>
      <w:pPr>
        <w:ind w:left="975" w:hanging="9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5" w:hanging="9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92C"/>
    <w:rsid w:val="000432D5"/>
    <w:rsid w:val="00096DCD"/>
    <w:rsid w:val="001B092C"/>
    <w:rsid w:val="001B127E"/>
    <w:rsid w:val="001D4A15"/>
    <w:rsid w:val="00207F4B"/>
    <w:rsid w:val="00252AC2"/>
    <w:rsid w:val="002A02D3"/>
    <w:rsid w:val="0030395C"/>
    <w:rsid w:val="00306EEE"/>
    <w:rsid w:val="003229A7"/>
    <w:rsid w:val="00384DCC"/>
    <w:rsid w:val="004459A8"/>
    <w:rsid w:val="004471B1"/>
    <w:rsid w:val="00523E40"/>
    <w:rsid w:val="005A35FD"/>
    <w:rsid w:val="00621738"/>
    <w:rsid w:val="00686C3C"/>
    <w:rsid w:val="006A3261"/>
    <w:rsid w:val="006F779E"/>
    <w:rsid w:val="00715E00"/>
    <w:rsid w:val="007536D6"/>
    <w:rsid w:val="008009FC"/>
    <w:rsid w:val="00826E95"/>
    <w:rsid w:val="00876A0F"/>
    <w:rsid w:val="008B278D"/>
    <w:rsid w:val="0090041B"/>
    <w:rsid w:val="00926036"/>
    <w:rsid w:val="00A15937"/>
    <w:rsid w:val="00AA79C7"/>
    <w:rsid w:val="00AC0E89"/>
    <w:rsid w:val="00AD7EA5"/>
    <w:rsid w:val="00B55F04"/>
    <w:rsid w:val="00B62D68"/>
    <w:rsid w:val="00B6415F"/>
    <w:rsid w:val="00BE6079"/>
    <w:rsid w:val="00BF0D0E"/>
    <w:rsid w:val="00C73560"/>
    <w:rsid w:val="00D13E0B"/>
    <w:rsid w:val="00D525C3"/>
    <w:rsid w:val="00D729F0"/>
    <w:rsid w:val="00E823E8"/>
    <w:rsid w:val="00EB4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DC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4DCC"/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uiPriority w:val="99"/>
    <w:rsid w:val="00384DCC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">
    <w:name w:val="ConsPlusTitle"/>
    <w:uiPriority w:val="99"/>
    <w:rsid w:val="00384DCC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ListParagraph">
    <w:name w:val="List Paragraph"/>
    <w:basedOn w:val="Normal"/>
    <w:uiPriority w:val="99"/>
    <w:qFormat/>
    <w:rsid w:val="00B6415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06EEE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locked/>
    <w:rsid w:val="0062173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B278D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8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9ECF8C994C4F50D2625D61E35B25D1E4C775BC000C40569E43A9CA112F64BA114DB80FF37291BDc07AH" TargetMode="External"/><Relationship Id="rId13" Type="http://schemas.openxmlformats.org/officeDocument/2006/relationships/hyperlink" Target="consultantplus://offline/ref=FD9ECF8C994C4F50D2625D61E35B25D1E4C673B9040240569E43A9CA112F64BA114DB80FF37391BDc07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9ECF8C994C4F50D2625D61E35B25D1E4C673B9040240569E43A9CA112F64BA114DB80FF37393BDc07BH" TargetMode="External"/><Relationship Id="rId12" Type="http://schemas.openxmlformats.org/officeDocument/2006/relationships/hyperlink" Target="consultantplus://offline/ref=FD9ECF8C994C4F50D2625D61E35B25D1E4C673B9040240569E43A9CA11c27F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D9ECF8C994C4F50D2625D61E35B25D1E4C673B9040240569E43A9CA112F64BA114DB80FF37391BDc07CH" TargetMode="External"/><Relationship Id="rId11" Type="http://schemas.openxmlformats.org/officeDocument/2006/relationships/hyperlink" Target="consultantplus://offline/ref=FD9ECF8C994C4F50D2625D61E35B25D1E4C775BC000C40569E43A9CA112F64BA114DB80FF37291BDc07AH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D9ECF8C994C4F50D2625D61E35B25D1E4C673B9040240569E43A9CA112F64BA114DB80FF37393BDc07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" TargetMode="External"/><Relationship Id="rId14" Type="http://schemas.openxmlformats.org/officeDocument/2006/relationships/hyperlink" Target="consultantplus://offline/ref=FD9ECF8C994C4F50D2625D61E35B25D1E4C673B9040240569E43A9CA11c27F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5</Pages>
  <Words>1607</Words>
  <Characters>9162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</cp:lastModifiedBy>
  <cp:revision>7</cp:revision>
  <cp:lastPrinted>2017-03-16T12:06:00Z</cp:lastPrinted>
  <dcterms:created xsi:type="dcterms:W3CDTF">2017-03-20T13:02:00Z</dcterms:created>
  <dcterms:modified xsi:type="dcterms:W3CDTF">2017-03-24T06:44:00Z</dcterms:modified>
</cp:coreProperties>
</file>